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a"/>
        <w:rPr>
          <w:sz w:val="24"/>
        </w:rPr>
      </w:pPr>
      <w:r>
        <w:rPr>
          <w:sz w:val="40"/>
        </w:rPr>
        <w:t xml:space="preserve">Профиль Компании </w:t>
      </w:r>
      <w:r>
        <w:rPr>
          <w:sz w:val="24"/>
        </w:rPr>
        <w:t xml:space="preserve"> с 1981</w:t>
      </w:r>
    </w:p>
    <w:p>
      <w:pPr>
        <w:pStyle w:val="a"/>
      </w:pPr>
    </w:p>
    <w:p>
      <w:pPr>
        <w:pStyle w:val="a"/>
        <w:rPr>
          <w:sz w:val="36"/>
        </w:rPr>
      </w:pPr>
      <w:r>
        <w:rPr>
          <w:sz w:val="36"/>
        </w:rPr>
        <w:t xml:space="preserve">- Производство с 1981.</w:t>
      </w:r>
    </w:p>
    <w:p>
      <w:pPr>
        <w:pStyle w:val="a"/>
        <w:rPr>
          <w:rFonts w:hAnsi="Cambria" w:ascii="Cambria"/>
          <w:sz w:val="36"/>
        </w:rPr>
      </w:pPr>
      <w:r>
        <w:rPr>
          <w:sz w:val="36"/>
        </w:rPr>
        <w:t xml:space="preserve">- </w:t>
      </w:r>
      <w:r>
        <w:rPr>
          <w:rFonts w:hAnsi="Cambria" w:ascii="Cambria"/>
          <w:sz w:val="36"/>
        </w:rPr>
        <w:t xml:space="preserve">Производитель комплексного оборудования; изготовитель оригинального изделия.</w:t>
      </w:r>
    </w:p>
    <w:p>
      <w:pPr>
        <w:pStyle w:val="a"/>
        <w:rPr>
          <w:sz w:val="36"/>
        </w:rPr>
      </w:pPr>
      <w:r>
        <w:rPr>
          <w:sz w:val="36"/>
        </w:rPr>
        <w:t xml:space="preserve">- Наибольший производитель подушек в Восточном Китае</w:t>
      </w:r>
    </w:p>
    <w:p>
      <w:pPr>
        <w:pStyle w:val="a"/>
        <w:rPr>
          <w:sz w:val="36"/>
        </w:rPr>
      </w:pPr>
      <w:r>
        <w:rPr>
          <w:sz w:val="36"/>
        </w:rPr>
        <w:t xml:space="preserve">- Подушка. Одеяло. Ватное стёганное одеяло.</w:t>
      </w:r>
    </w:p>
    <w:p>
      <w:pPr>
        <w:pStyle w:val="a"/>
        <w:rPr>
          <w:sz w:val="36"/>
        </w:rPr>
      </w:pPr>
      <w:r>
        <w:rPr>
          <w:sz w:val="36"/>
        </w:rPr>
        <w:t xml:space="preserve">- Постельное покривало. Гостинечный текстиль.</w:t>
      </w:r>
    </w:p>
    <w:p>
      <w:pPr>
        <w:pStyle w:val="a"/>
        <w:rPr>
          <w:sz w:val="36"/>
        </w:rPr>
      </w:pPr>
      <w:r>
        <w:rPr>
          <w:sz w:val="36"/>
        </w:rPr>
        <w:t xml:space="preserve">- Шторы.</w:t>
      </w:r>
    </w:p>
    <w:p>
      <w:pPr>
        <w:pStyle w:val="a"/>
        <w:rPr>
          <w:sz w:val="36"/>
        </w:rPr>
      </w:pPr>
    </w:p>
    <w:p>
      <w:pPr>
        <w:pStyle w:val="a"/>
        <w:rPr>
          <w:sz w:val="36"/>
        </w:rPr>
      </w:pPr>
    </w:p>
    <w:p>
      <w:pPr>
        <w:pStyle w:val="a"/>
        <w:rPr>
          <w:sz w:val="36"/>
        </w:rPr>
      </w:pPr>
    </w:p>
    <w:p>
      <w:pPr>
        <w:pStyle w:val="a"/>
        <w:rPr>
          <w:sz w:val="28"/>
        </w:rPr>
      </w:pPr>
      <w:r>
        <w:rPr>
          <w:sz w:val="28"/>
        </w:rPr>
        <w:t xml:space="preserve">E-mail: </w:t>
      </w:r>
      <w:hyperlink r:id="rId1">
        <w:r>
          <w:rPr>
            <w:sz w:val="28"/>
            <w:color w:val="0000ff"/>
            <w:u w:val="single"/>
          </w:rPr>
          <w:t>teresa@sanraytex.com</w:t>
        </w:r>
      </w:hyperlink>
      <w:r>
        <w:rPr>
          <w:sz w:val="28"/>
        </w:rPr>
        <w:t xml:space="preserve">     Представитель: Тереза Чёнг</w:t>
      </w:r>
    </w:p>
    <w:p>
      <w:pPr>
        <w:pStyle w:val="a"/>
        <w:rPr>
          <w:sz w:val="28"/>
        </w:rPr>
      </w:pPr>
      <w:r>
        <w:rPr>
          <w:sz w:val="28"/>
        </w:rPr>
        <w:t xml:space="preserve">Моб.тел.: 0086-13703064506   Тел./факс.:0086-757-81779980</w:t>
      </w:r>
    </w:p>
    <w:p>
      <w:pPr>
        <w:pStyle w:val="a"/>
        <w:rPr>
          <w:sz w:val="28"/>
        </w:rPr>
      </w:pPr>
      <w:r>
        <w:rPr>
          <w:sz w:val="28"/>
        </w:rPr>
        <w:t xml:space="preserve">Производство: г.Шишань, регион Нанхай, Фошан, Гуангдонг, Китай (528225).</w:t>
      </w:r>
    </w:p>
    <w:p>
      <w:pPr>
        <w:pStyle w:val="a"/>
        <w:rPr>
          <w:sz w:val="28"/>
        </w:rPr>
      </w:pPr>
    </w:p>
    <w:p>
      <w:pPr>
        <w:pStyle w:val="a"/>
        <w:rPr>
          <w:sz w:val="28"/>
        </w:rPr>
      </w:pPr>
      <w:r>
        <w:rPr>
          <w:sz w:val="28"/>
        </w:rPr>
        <w:t xml:space="preserve">С 1981 мы начали производить подушки, как один из самых ранних изготовителей подушек, мы фокусируем внимание на дизайне и создании подушек напротяжении 30 лет, мы также изготовляем матрасы и одеяла. На сегодняшний день, мы являемся ведущим производителем и поставщиком подушек в Восточном Китае, и сохраняем длительные сотруднические отношения с топовыми китайскими брэндами текстильных компаний. Кроме того, мы экспортируем подушки и матрасы в Гонконг, Тайвань, Малайзию, Индонезию и т.д.</w:t>
      </w:r>
    </w:p>
    <w:p>
      <w:pPr>
        <w:pStyle w:val="a"/>
        <w:rPr>
          <w:sz w:val="28"/>
        </w:rPr>
      </w:pPr>
    </w:p>
    <w:p>
      <w:pPr>
        <w:pStyle w:val="a"/>
        <w:rPr>
          <w:sz w:val="28"/>
        </w:rPr>
      </w:pPr>
      <w:r>
        <w:rPr>
          <w:sz w:val="28"/>
        </w:rPr>
        <w:t xml:space="preserve">Люди Санрай всегда гордятся своей работой, оптимальным качеством и новыми инновациями продукта. С целью сохранить стальное качество, мы используем технологии для обработки растений, высушки каучукового латекса, прокатки; мы также используем электрическую шкалу при оббивки сырьевого материала,  таким образом мы можем обещать, что колебание весового баланса будет +- 5%</w:t>
      </w:r>
      <w:r>
        <w:rPr>
          <w:sz w:val="22"/>
        </w:rPr>
        <w:t xml:space="preserve">о. </w:t>
      </w:r>
      <w:r>
        <w:rPr>
          <w:sz w:val="28"/>
        </w:rPr>
        <w:t xml:space="preserve">Для того, чтобы получить хороший результат оббивки и исключить перемещение сырьевого материала, мы по-прежнему используем ручную оббивку хлопком, бамбуковыми волокнами, натуральным шелком и т.п.  Однако для белового гусиного пуха и бобовых волокон, мы используем механическую оббивку.</w:t>
      </w:r>
    </w:p>
    <w:p>
      <w:pPr>
        <w:pStyle w:val="a"/>
        <w:rPr>
          <w:sz w:val="28"/>
        </w:rPr>
      </w:pPr>
    </w:p>
    <w:p>
      <w:pPr>
        <w:pStyle w:val="a"/>
        <w:rPr>
          <w:sz w:val="28"/>
        </w:rPr>
      </w:pPr>
      <w:r>
        <w:rPr>
          <w:sz w:val="28"/>
        </w:rPr>
        <w:t xml:space="preserve">Как самый ранний производитель подушек из лекарственных растений, мы имеем богатый опыт в высушке трав при том, что весь материал прибыл с разных мест, специально предназначенный для нас.  </w:t>
      </w:r>
    </w:p>
    <w:p>
      <w:pPr>
        <w:pStyle w:val="a"/>
        <w:rPr>
          <w:sz w:val="32"/>
        </w:rPr>
      </w:pPr>
    </w:p>
    <w:p>
      <w:pPr>
        <w:pStyle w:val="a"/>
        <w:rPr>
          <w:sz w:val="28"/>
        </w:rPr>
      </w:pPr>
      <w:r>
        <w:rPr>
          <w:sz w:val="28"/>
        </w:rPr>
        <w:t xml:space="preserve">Санрай - самый большой профессиональный производитель подушек в Восточном Китае.</w:t>
      </w:r>
    </w:p>
    <w:p>
      <w:pPr>
        <w:pStyle w:val="a"/>
        <w:rPr>
          <w:sz w:val="32"/>
        </w:rPr>
      </w:pPr>
    </w:p>
    <w:p>
      <w:pPr>
        <w:pStyle w:val="a"/>
        <w:rPr>
          <w:sz w:val="32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пригоден для стирки, не деформируется, антиклещевой.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Описание: Волокна, сформированные с помощью пресса - это новый тип технологии обработки волокон, который объеденяет соотношение разных волокон при низкой температуре плавления вместе, и высокие температуры, чтобы в завешение придать нужной формы по образцу, таким образом новый тип волокна горячего плавления, который удобен и тепл, ровен и влагоустойчив.</w:t>
      </w:r>
    </w:p>
    <w:p>
      <w:pPr>
        <w:pStyle w:val="a"/>
        <w:rPr>
          <w:sz w:val="24"/>
        </w:rPr>
      </w:pPr>
      <w:r>
        <w:rPr>
          <w:sz w:val="24"/>
        </w:rPr>
        <w:t xml:space="preserve">Он приден для стирки, сжиманий, долговечный и может находиться под открытыми солнечными лучами, не деформируясь, и не засоряться в течении долгого времени пользованья. Формы сделаны с учётом характера физиологического строения тела человека в разных положений во время сна, поэтому они дают отличный эффект для шеи и позвонночника после длительного времени пользования.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2"/>
        </w:rPr>
      </w:pPr>
      <w:r>
        <w:rPr>
          <w:sz w:val="22"/>
        </w:rPr>
        <w:t xml:space="preserve">Подушка из литого волокна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56х32 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литой наполнитель 1 сорта       </w:t>
      </w:r>
    </w:p>
    <w:p>
      <w:pPr>
        <w:pStyle w:val="a"/>
        <w:rPr>
          <w:sz w:val="24"/>
        </w:rPr>
      </w:pPr>
    </w:p>
    <w:p>
      <w:pPr>
        <w:pStyle w:val="a"/>
        <w:rPr>
          <w:sz w:val="22"/>
        </w:rPr>
      </w:pPr>
      <w:r>
        <w:rPr>
          <w:sz w:val="22"/>
        </w:rPr>
        <w:t xml:space="preserve">Стирающаяся подушка из литого волокна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72х45см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литой наполнитель 1 сорта</w:t>
      </w:r>
    </w:p>
    <w:p>
      <w:pPr>
        <w:pStyle w:val="a"/>
        <w:rPr>
          <w:sz w:val="24"/>
        </w:rPr>
      </w:pPr>
    </w:p>
    <w:p>
      <w:pPr>
        <w:pStyle w:val="a"/>
        <w:rPr>
          <w:sz w:val="22"/>
        </w:rPr>
      </w:pPr>
      <w:r>
        <w:rPr>
          <w:sz w:val="22"/>
        </w:rPr>
        <w:t xml:space="preserve">Подушка из прессованого литого волокна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63х40см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литой наполнитель 1 сорта  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натуральные растения полезны для вашего здоровья и абсолютно безвредны. Они природны и имееют много разновидностей с большим  разнообразием свойств.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2"/>
        </w:rPr>
      </w:pPr>
      <w:r>
        <w:rPr>
          <w:sz w:val="24"/>
        </w:rPr>
        <w:t xml:space="preserve">Современная медицинская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65х42см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полиэстра 500гр, кассиа 120гр.</w:t>
      </w:r>
    </w:p>
    <w:p>
      <w:pPr>
        <w:pStyle w:val="a"/>
        <w:rPr>
          <w:sz w:val="24"/>
        </w:rPr>
      </w:pPr>
      <w:r>
        <w:rPr>
          <w:sz w:val="24"/>
        </w:rPr>
        <w:t xml:space="preserve">трубки 20 гр, магнитные частицы  6 шт.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Магнитная подушка с кассией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500гр, кассия 120 гр., трубки 20 гр, магнитные частицы 6 тш.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нефритом 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700гр, сорго лимонное 20гр , белый нефрит 450 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бамбуковым углём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700гр., зёрна кассии 120гр, полиретан 350гр.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Вилла Зерро Давление, заботящаяся шею 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Вспомагательный материал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700гр., зёрна кассии 120гр, полиретан 350гр.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 : натуральные растения  хороши для вашего здоровья и абсолютно безвредны. Они природны и имееют много разновидностей с разнообразными свойствами.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Ароматическая подушка с волнообразными линиями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15D полиэстр 520гр.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Розовая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15D полиэстр 700гр, роза 25гр.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магнитным массажем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650гр, магнит 400гр.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листьями эмблики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650гр., листья эмблики 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Кассия и рогоза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полиэстра 650гр.,  кассия 150гр, рогоза 200гр.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 : полезная для уха подушка, подушка для короткого сна и подушка для детей.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для уха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24х13х9см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стружка гречихи татарской 550гр, гранулированные волокна 80гр, лаванда 5гр.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для дремоты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51х23 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снаружи свой 100% хлопка, внутри слой 100% полиэстра.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700гр., зёрна кассии 120гр, полиретан 350гр.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Детская радужная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50х27см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240гр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3D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68х44см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3D полиэстра 800гр.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натуральные растения  хороши для вашего здоровья и абсолютно безвредны. Они природны и имееют много разновидностей с разнообразными свойствами.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 бамбуковым углём 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полиэстра 600гр.,  бамбуковый уголь 10 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Дышащая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600гр., трубки 40гр.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TVYEKADM 6 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TVYEKADM, полиэстр.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700гр.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с соевыми волокнами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74х48см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Наполнитель:700гр. = 50% волокон соевых бобов + 50%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из микрофибра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2,5D волокна полиэстра 1000гр.,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латекс - это дышаший, гипоаллегренный, он среднего уровня, антибактериальный и антиклещевой, уменьшает степень заболеваемости. 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Латексная подушка в Британском стиле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полипропилен, полиретан.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крошащийся латекс 1600гр.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Латексная подушка с семенами кассии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70х50см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крошащийся латекс 1600гр, зерна кассии 130гр.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не сковывает ощущений, облегчает цирвиальные проблемы и улучшает циркулицию крови, способствует быстрому засыпанию.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Детская подушка из "разумного" геля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40х27х5/7см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гель + полиретан 450гр, гранулированные волока 80гр,  лавнда 5гр. 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из "разумного" геля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60х35х9/11см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 гель + полиретан 1050гр.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из "разумного" геля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60х40х11см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полиретан 1100гр.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не сковывает ощущений, облегчает цирвиальные проблемы и улучшает циркулицию крови, способствует быстрому засыпанию.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Волнообразная "разумная"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60х35х9/11см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полиретан 1050 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Цветная "разумная"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50х30х7/10см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полиретан 600гр.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Детская "разумная"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40х27х5/7см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полиэстер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полиретан 450гр.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Свойства: поддерживает охрану окружающей среды, высокоэластичный, дышащий, стойкий к изнашиванию, антиклещевой и антибактериальный, пригоден к стирке, цирвиальная защита позвонков, гипоаллергенный.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Описание : Это современный материал-наполнитель, который производится из отличного пищевого полимерного материала высокого качества.  Взяв полимерный материал высокого качества за основу, и с помощью их сливания при высокий температурах, комплектуются функциональные материалы такие, как бамбуковый уголь,   и т.п., чтобы создать одн из типов многофункциональной полезной для здоровья подушки, которая возглавит новое поколение трендовых продуктов, принесущих вам уникальный и высококачественный сон.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Розовая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63х43см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хлопок.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трубки 1660гр.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Подушка, не создавающая неудобств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63х43см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трубки 1380 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Литтая подушка с частицами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56х32см 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литой наполнитель 1 сорта, трубки 120гр.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2 в 1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68х43см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полиэстра 1000 гр, трубки 370гр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Подушка для отдыха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68х48см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трубки 1600гр.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Классическая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60х40см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трубки 1860гр.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Ночная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70х45см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хлопок, полиэстер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волокна 3D полиэстра 650гр, трубки 400гр. 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Удобная подушка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52х35см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>Материал</w:t>
      </w:r>
      <w:r>
        <w:rPr>
          <w:sz w:val="24"/>
        </w:rPr>
        <w:t xml:space="preserve">: 100% хлопок</w:t>
      </w:r>
    </w:p>
    <w:p>
      <w:pPr>
        <w:pStyle w:val="a"/>
        <w:rPr>
          <w:sz w:val="24"/>
        </w:rPr>
      </w:pPr>
      <w:r>
        <w:rPr>
          <w:sz w:val="24"/>
          <w:u w:val="single"/>
        </w:rPr>
        <w:t xml:space="preserve">Прокладка изделия</w:t>
      </w:r>
      <w:r>
        <w:rPr>
          <w:sz w:val="24"/>
        </w:rPr>
        <w:t xml:space="preserve">: полипропилен.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трубки 110гр.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Шерсть обладает уникальными теплопроизводящими свойствами, поэтому это может быть только один из типов материала, который будет согревающим зимой и прохладным летом. В связи с тем, что он может впитать до 1/3 собственного веса влаги, что довольно удивительно,  таким образом, возможно регулировать влажность окружаюей среды.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Волокна соевых бобов: один из типов исскуственного белкового воловна, гладкий на ощупь, дружелюбный к коже, отлично впитывает  влагу и имеет хорошую воздухопроницаемость.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Шерстянное одеяло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150х220см - 1000гр </w:t>
      </w:r>
    </w:p>
    <w:p>
      <w:pPr>
        <w:pStyle w:val="a"/>
        <w:rPr>
          <w:sz w:val="24"/>
        </w:rPr>
      </w:pPr>
      <w:r>
        <w:rPr>
          <w:sz w:val="24"/>
        </w:rPr>
        <w:t xml:space="preserve">180х220см - 1300гр</w:t>
      </w:r>
    </w:p>
    <w:p>
      <w:pPr>
        <w:pStyle w:val="a"/>
        <w:rPr>
          <w:sz w:val="24"/>
        </w:rPr>
      </w:pPr>
      <w:r>
        <w:rPr>
          <w:sz w:val="24"/>
        </w:rPr>
        <w:t xml:space="preserve">200х230см- 1300гр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полиэстр 150 гр/м2</w:t>
      </w:r>
    </w:p>
    <w:p>
      <w:pPr>
        <w:pStyle w:val="a"/>
        <w:rPr>
          <w:sz w:val="24"/>
        </w:rPr>
      </w:pPr>
      <w:r>
        <w:rPr>
          <w:sz w:val="24"/>
        </w:rPr>
        <w:t xml:space="preserve">пуходержащий принтовый материал.</w:t>
      </w:r>
    </w:p>
    <w:p>
      <w:pPr>
        <w:pStyle w:val="a"/>
        <w:rPr>
          <w:sz w:val="24"/>
        </w:rPr>
      </w:pPr>
      <w:r>
        <w:rPr>
          <w:sz w:val="24"/>
        </w:rPr>
        <w:t xml:space="preserve">Прокладка изделия: полипропелен.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50% шерсть+50%полиэстр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  </w:t>
      </w:r>
    </w:p>
    <w:p>
      <w:pPr>
        <w:pStyle w:val="a"/>
        <w:rPr>
          <w:sz w:val="24"/>
        </w:rPr>
      </w:pPr>
      <w:r>
        <w:rPr>
          <w:sz w:val="24"/>
        </w:rPr>
        <w:t xml:space="preserve">Одеяло из шерсти и волокон соевых бобов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150х225см- шерсть 0,73 кг,</w:t>
      </w:r>
    </w:p>
    <w:p>
      <w:pPr>
        <w:pStyle w:val="a"/>
        <w:rPr>
          <w:sz w:val="24"/>
        </w:rPr>
      </w:pPr>
      <w:r>
        <w:rPr>
          <w:sz w:val="24"/>
        </w:rPr>
        <w:t xml:space="preserve">соевые волокна 0,48кг, полиэстр 0,48кг,</w:t>
      </w:r>
    </w:p>
    <w:p>
      <w:pPr>
        <w:pStyle w:val="a"/>
        <w:rPr>
          <w:sz w:val="24"/>
        </w:rPr>
      </w:pPr>
      <w:r>
        <w:rPr>
          <w:sz w:val="24"/>
        </w:rPr>
        <w:t xml:space="preserve">200х225см-шерсть 1кг, соевые волокна 0,65кг, полиэстр 0,65кг</w:t>
      </w:r>
    </w:p>
    <w:p>
      <w:pPr>
        <w:pStyle w:val="a"/>
        <w:rPr>
          <w:sz w:val="24"/>
        </w:rPr>
      </w:pPr>
      <w:r>
        <w:rPr>
          <w:sz w:val="24"/>
        </w:rPr>
        <w:t xml:space="preserve">230х225см - шерсть 1,15кг, соевые волокна 0,74 кг, полиэстр 0,74кг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100% хлопок.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Одеяло из микрофибра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150х215см,</w:t>
      </w:r>
    </w:p>
    <w:p>
      <w:pPr>
        <w:pStyle w:val="a"/>
        <w:rPr>
          <w:sz w:val="24"/>
        </w:rPr>
      </w:pPr>
      <w:r>
        <w:rPr>
          <w:sz w:val="24"/>
        </w:rPr>
        <w:t>200х230см</w:t>
      </w:r>
    </w:p>
    <w:p>
      <w:pPr>
        <w:pStyle w:val="a"/>
        <w:rPr>
          <w:sz w:val="24"/>
        </w:rPr>
      </w:pPr>
      <w:r>
        <w:rPr>
          <w:sz w:val="24"/>
        </w:rPr>
        <w:t>220х240см.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пуходержащий принтовый материал 120 гр/м2.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200гр/м2</w:t>
      </w:r>
    </w:p>
    <w:p>
      <w:pPr>
        <w:pStyle w:val="a"/>
        <w:rPr>
          <w:sz w:val="24"/>
        </w:rPr>
      </w:pPr>
      <w:r>
        <w:rPr>
          <w:sz w:val="24"/>
        </w:rPr>
        <w:br w:type="page"/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Летнее ватное одеяло из микрофибра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150х215см,</w:t>
      </w:r>
    </w:p>
    <w:p>
      <w:pPr>
        <w:pStyle w:val="a"/>
        <w:rPr>
          <w:sz w:val="24"/>
        </w:rPr>
      </w:pPr>
      <w:r>
        <w:rPr>
          <w:sz w:val="24"/>
        </w:rPr>
        <w:t>180х215см,</w:t>
      </w:r>
    </w:p>
    <w:p>
      <w:pPr>
        <w:pStyle w:val="a"/>
        <w:rPr>
          <w:sz w:val="24"/>
        </w:rPr>
      </w:pPr>
      <w:r>
        <w:rPr>
          <w:sz w:val="24"/>
        </w:rPr>
        <w:t>200х230см,</w:t>
      </w:r>
    </w:p>
    <w:p>
      <w:pPr>
        <w:pStyle w:val="a"/>
        <w:rPr>
          <w:sz w:val="24"/>
        </w:rPr>
      </w:pPr>
      <w:r>
        <w:rPr>
          <w:sz w:val="24"/>
        </w:rPr>
        <w:t>220х240см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начёсанное трикатажное полотно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100гр/м2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Воздушное одеяло Баналнс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95х145см,</w:t>
      </w:r>
    </w:p>
    <w:p>
      <w:pPr>
        <w:pStyle w:val="a"/>
        <w:rPr>
          <w:sz w:val="24"/>
        </w:rPr>
      </w:pPr>
      <w:r>
        <w:rPr>
          <w:sz w:val="24"/>
        </w:rPr>
        <w:t>155х215см</w:t>
      </w:r>
    </w:p>
    <w:p>
      <w:pPr>
        <w:pStyle w:val="a"/>
        <w:rPr>
          <w:sz w:val="24"/>
        </w:rPr>
      </w:pPr>
      <w:r>
        <w:rPr>
          <w:sz w:val="24"/>
        </w:rPr>
        <w:t>195х215см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сражевое полотно 155 гр/м2.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3DВирджиния 250гр/ м2, полиэстр 120 гр/м2.</w:t>
      </w: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</w:p>
    <w:p>
      <w:pPr>
        <w:pStyle w:val="a"/>
        <w:rPr>
          <w:sz w:val="24"/>
        </w:rPr>
      </w:pPr>
      <w:r>
        <w:rPr>
          <w:sz w:val="24"/>
        </w:rPr>
        <w:t xml:space="preserve">Микрофибровое покрывало для кровати </w:t>
      </w:r>
    </w:p>
    <w:p>
      <w:pPr>
        <w:pStyle w:val="a"/>
        <w:rPr>
          <w:sz w:val="24"/>
        </w:rPr>
      </w:pPr>
      <w:r>
        <w:rPr>
          <w:sz w:val="24"/>
        </w:rPr>
        <w:t xml:space="preserve">Размер: 120х190см,</w:t>
      </w:r>
    </w:p>
    <w:p>
      <w:pPr>
        <w:pStyle w:val="a"/>
        <w:rPr>
          <w:sz w:val="24"/>
        </w:rPr>
      </w:pPr>
      <w:r>
        <w:rPr>
          <w:sz w:val="24"/>
        </w:rPr>
        <w:t>150х190см,</w:t>
      </w:r>
    </w:p>
    <w:p>
      <w:pPr>
        <w:pStyle w:val="a"/>
        <w:rPr>
          <w:sz w:val="24"/>
        </w:rPr>
      </w:pPr>
      <w:r>
        <w:rPr>
          <w:sz w:val="24"/>
        </w:rPr>
        <w:t>180х200см.</w:t>
      </w:r>
    </w:p>
    <w:p>
      <w:pPr>
        <w:pStyle w:val="a"/>
        <w:rPr>
          <w:sz w:val="24"/>
        </w:rPr>
      </w:pPr>
      <w:r>
        <w:rPr>
          <w:sz w:val="24"/>
        </w:rPr>
        <w:t xml:space="preserve">Материал: начёсанное трикатажное полотно</w:t>
      </w:r>
    </w:p>
    <w:p>
      <w:pPr>
        <w:pStyle w:val="a"/>
        <w:rPr>
          <w:sz w:val="24"/>
        </w:rPr>
      </w:pPr>
      <w:r>
        <w:rPr>
          <w:sz w:val="24"/>
        </w:rPr>
        <w:t xml:space="preserve">Наполнитель: полиэстр 80 гр/м2</w:t>
      </w: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TargetMode="External" Type="http://schemas.openxmlformats.org/officeDocument/2006/relationships/hyperlink" Id="rId1" Target="mailto:teresa@sanraytex.com"/><Relationship Id="rId2" Target="numbering.xml" Type="http://schemas.openxmlformats.org/officeDocument/2006/relationships/numbering"/><Relationship Id="rId3" Target="settings.xml" Type="http://schemas.openxmlformats.org/officeDocument/2006/relationships/settings"/><Relationship Id="rId4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Профиль Компании.docx</dc:title>
</cp:coreProperties>
</file>